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2739E" w14:textId="77777777" w:rsidR="00A2359A" w:rsidRPr="00A2359A" w:rsidRDefault="00A2359A" w:rsidP="00A2359A">
      <w:pPr>
        <w:rPr>
          <w:b/>
          <w:bCs/>
        </w:rPr>
      </w:pPr>
      <w:r w:rsidRPr="00A2359A">
        <w:rPr>
          <w:b/>
          <w:bCs/>
        </w:rPr>
        <w:t>How to Negotiate a Better Salary at Contract Renewal</w:t>
      </w:r>
    </w:p>
    <w:p w14:paraId="621A6889" w14:textId="77777777" w:rsidR="00A2359A" w:rsidRPr="00A2359A" w:rsidRDefault="00A2359A" w:rsidP="00A2359A">
      <w:r w:rsidRPr="00A2359A">
        <w:rPr>
          <w:b/>
          <w:bCs/>
        </w:rPr>
        <w:t>Meta Title:</w:t>
      </w:r>
      <w:r w:rsidRPr="00A2359A">
        <w:t xml:space="preserve"> How to Negotiate a Better Salary at Contract Renewal Gulf 2026 – AYK Overseas </w:t>
      </w:r>
      <w:r w:rsidRPr="00A2359A">
        <w:rPr>
          <w:b/>
          <w:bCs/>
        </w:rPr>
        <w:t>Meta Description:</w:t>
      </w:r>
      <w:r w:rsidRPr="00A2359A">
        <w:t xml:space="preserve"> Practical salary negotiation strategies for Pakistani overseas workers at Gulf contract renewal in 2026, covering timing, market research, leverage, and communication approaches. </w:t>
      </w:r>
      <w:r w:rsidRPr="00A2359A">
        <w:rPr>
          <w:b/>
          <w:bCs/>
        </w:rPr>
        <w:t>Focus Keyword:</w:t>
      </w:r>
      <w:r w:rsidRPr="00A2359A">
        <w:t xml:space="preserve"> negotiate better salary contract renewal Gulf workers </w:t>
      </w:r>
      <w:r w:rsidRPr="00A2359A">
        <w:rPr>
          <w:b/>
          <w:bCs/>
        </w:rPr>
        <w:t>URL Slug:</w:t>
      </w:r>
      <w:r w:rsidRPr="00A2359A">
        <w:t xml:space="preserve"> /blog/how-to-negotiate-better-salary-contract-renewal-gulf</w:t>
      </w:r>
    </w:p>
    <w:p w14:paraId="2A293E97" w14:textId="77777777" w:rsidR="00A2359A" w:rsidRPr="00A2359A" w:rsidRDefault="00A2359A" w:rsidP="00A2359A">
      <w:r w:rsidRPr="00A2359A">
        <w:pict w14:anchorId="2B7AD382">
          <v:rect id="_x0000_i1037" style="width:0;height:1.5pt" o:hralign="center" o:hrstd="t" o:hr="t" fillcolor="#a0a0a0" stroked="f"/>
        </w:pict>
      </w:r>
    </w:p>
    <w:p w14:paraId="0B52F323" w14:textId="77777777" w:rsidR="00A2359A" w:rsidRPr="00A2359A" w:rsidRDefault="00A2359A" w:rsidP="00A2359A">
      <w:pPr>
        <w:rPr>
          <w:b/>
          <w:bCs/>
        </w:rPr>
      </w:pPr>
      <w:r w:rsidRPr="00A2359A">
        <w:rPr>
          <w:b/>
          <w:bCs/>
        </w:rPr>
        <w:t>Introduction</w:t>
      </w:r>
    </w:p>
    <w:p w14:paraId="084635BF" w14:textId="77777777" w:rsidR="00A2359A" w:rsidRPr="00A2359A" w:rsidRDefault="00A2359A" w:rsidP="00A2359A">
      <w:r w:rsidRPr="00A2359A">
        <w:t xml:space="preserve">Contract renewal negotiations represent one of the most practically significant financial moments of Gulf overseas employment, offering workers who have demonstrated genuine value during their initial contract period a genuine opportunity to improve their compensation to reflect both market rate changes and the specific employer investment value they have established through proven reliable performance that new workers cannot offer at the initial hiring stage. Many Pakistani workers approach renewal negotiations either too passively, accepting whatever offer their employer presents without the legitimate salary improvement request that their demonstrated value justifies, or too aggressively, making demands that create employer relationship damage without the successful outcome that more strategically calibrated negotiation would have achieved. </w:t>
      </w:r>
      <w:r w:rsidRPr="00A2359A">
        <w:rPr>
          <w:b/>
          <w:bCs/>
        </w:rPr>
        <w:t>AYK Overseas Recruitment &amp; HR Manpower Agency</w:t>
      </w:r>
      <w:r w:rsidRPr="00A2359A">
        <w:t>, recognized as one of Pakistan's top manpower agencies, helps workers understand their employment market value and negotiate effectively at contract renewal as part of our ongoing worker support services, and this guide provides the practical salary negotiation knowledge that genuinely improves renewal outcomes for Pakistani workers across Gulf employment categories.</w:t>
      </w:r>
    </w:p>
    <w:p w14:paraId="0888A46D" w14:textId="77777777" w:rsidR="00A2359A" w:rsidRPr="00A2359A" w:rsidRDefault="00A2359A" w:rsidP="00A2359A">
      <w:pPr>
        <w:rPr>
          <w:b/>
          <w:bCs/>
        </w:rPr>
      </w:pPr>
      <w:r w:rsidRPr="00A2359A">
        <w:rPr>
          <w:b/>
          <w:bCs/>
        </w:rPr>
        <w:t>Building Your Negotiation Foundation Through Initial Contract Performance</w:t>
      </w:r>
    </w:p>
    <w:p w14:paraId="7D189A5F" w14:textId="77777777" w:rsidR="00A2359A" w:rsidRPr="00A2359A" w:rsidRDefault="00A2359A" w:rsidP="00A2359A">
      <w:r w:rsidRPr="00A2359A">
        <w:t>The strongest salary improvement foundation at contract renewal is built during the initial contract period itself through the kind of genuinely exceptional performance that creates clear employer evidence that your continued employment justifies compensation above initial hire rates, with workers who have performed merely adequately having significantly weaker negotiation positions than those who have consistently exceeded expectations in ways that supervisors have specifically noted and that organizational outcomes have demonstrably reflected. Workers who anticipate their renewal negotiation from the beginning of their initial contract maintain the performance discipline, document the specific contributions they make, and develop the supervisor relationship quality that renewal negotiation benefits from rather than workers who only begin thinking about their negotiation positioning in the weeks immediately before renewal discussions when the preparation that should have occurred throughout the contract period can no longer be adequately compressed into a few weeks.</w:t>
      </w:r>
    </w:p>
    <w:p w14:paraId="33E7383B" w14:textId="77777777" w:rsidR="00A2359A" w:rsidRPr="00A2359A" w:rsidRDefault="00A2359A" w:rsidP="00A2359A">
      <w:pPr>
        <w:rPr>
          <w:b/>
          <w:bCs/>
        </w:rPr>
      </w:pPr>
      <w:r w:rsidRPr="00A2359A">
        <w:rPr>
          <w:b/>
          <w:bCs/>
        </w:rPr>
        <w:t>Researching Current Market Rates for Your Role</w:t>
      </w:r>
    </w:p>
    <w:p w14:paraId="486503E1" w14:textId="77777777" w:rsidR="00A2359A" w:rsidRPr="00A2359A" w:rsidRDefault="00A2359A" w:rsidP="00A2359A">
      <w:r w:rsidRPr="00A2359A">
        <w:t xml:space="preserve">Credible salary negotiation requires knowledge of what the current employment market actually pays for workers with your specific combination of experience, certification, and role in your specific Gulf destination, providing the factual foundation that differentiates market-grounded salary requests from arbitrary demands that employers correctly perceive as disconnected from employment market reality. Workers should research current market rates through several complementary sources including their recruitment agency's current market knowledge that active placement activity generates as continuously updated intelligence, online salary survey platforms </w:t>
      </w:r>
      <w:r w:rsidRPr="00A2359A">
        <w:lastRenderedPageBreak/>
        <w:t>that cover Gulf employment markets, and community members with current Gulf employment in comparable roles whose direct experience provides practical salary comparison. This market rate research should be conducted honestly, reflecting the specific premium or discount from average market rates that your particular combination of experience, certification, specialty, and employer type genuinely justifies rather than selectively citing only the highest available market data points to create artificially elevated salary expectations that market reality does not support for your specific professional profile.</w:t>
      </w:r>
    </w:p>
    <w:p w14:paraId="66529D69" w14:textId="77777777" w:rsidR="00A2359A" w:rsidRPr="00A2359A" w:rsidRDefault="00A2359A" w:rsidP="00A2359A">
      <w:pPr>
        <w:rPr>
          <w:b/>
          <w:bCs/>
        </w:rPr>
      </w:pPr>
      <w:r w:rsidRPr="00A2359A">
        <w:rPr>
          <w:b/>
          <w:bCs/>
        </w:rPr>
        <w:t>Timing Your Negotiation Request Strategically</w:t>
      </w:r>
    </w:p>
    <w:p w14:paraId="0A6DBAB6" w14:textId="77777777" w:rsidR="00A2359A" w:rsidRPr="00A2359A" w:rsidRDefault="00A2359A" w:rsidP="00A2359A">
      <w:r w:rsidRPr="00A2359A">
        <w:t>The timing of salary negotiation conversations relative to contract renewal decisions significantly affects negotiation outcomes, with conversations initiated at appropriate moments when employer mindset is receptive to negotiation creating meaningfully different conditions than conversations that occur at moments poorly suited to productive negotiation regardless of the salary request's substantive merit. Initiating renewal discussion somewhat ahead of the formal renewal decision point, rather than waiting until renewal offer presentation when the employer's position may already be more firmly established, creates conversation space that allows genuine discussion of compensation before both parties have committed to positions that subsequent negotiation must walk back rather than simply refine. Workers should also pay attention to broader organizational context when timing their negotiation initiation, avoiding periods of organizational stress or budget pressure that create genuinely unfavorable environments for salary improvement discussions regardless of how well-grounded the specific request might otherwise be.</w:t>
      </w:r>
    </w:p>
    <w:p w14:paraId="2EA08B5F" w14:textId="77777777" w:rsidR="00A2359A" w:rsidRPr="00A2359A" w:rsidRDefault="00A2359A" w:rsidP="00A2359A">
      <w:pPr>
        <w:rPr>
          <w:b/>
          <w:bCs/>
        </w:rPr>
      </w:pPr>
      <w:r w:rsidRPr="00A2359A">
        <w:rPr>
          <w:b/>
          <w:bCs/>
        </w:rPr>
        <w:t>Framing Your Salary Request in Employer Value Terms</w:t>
      </w:r>
    </w:p>
    <w:p w14:paraId="600F7847" w14:textId="77777777" w:rsidR="00A2359A" w:rsidRPr="00A2359A" w:rsidRDefault="00A2359A" w:rsidP="00A2359A">
      <w:r w:rsidRPr="00A2359A">
        <w:t>Salary negotiation framing that grounds improvement requests in the employer value that justifies them creates more productive conversation than requests framed purely around personal financial needs that the employer has no specific obligation to address through salary increases beyond the market rates that employment competition determines. Workers who frame their renewal salary requests around the specific value they have demonstrated including project outcomes they contributed to, problems they have solved, efficiency improvements they have enabled, and the replacement and onboarding costs that continued versus new worker employment comparisons reveal, position their requests within the employer's own operational interest framework in ways that personal financial need arguments cannot achieve. This employer value framing requires the performance documentation that workers who have tracked their contributions throughout their initial contract period can deploy, creating specific evidence-based conversation rather than general performance excellence claims that lack the specificity that compelling value arguments require.</w:t>
      </w:r>
    </w:p>
    <w:p w14:paraId="4C86218C" w14:textId="77777777" w:rsidR="00A2359A" w:rsidRPr="00A2359A" w:rsidRDefault="00A2359A" w:rsidP="00A2359A">
      <w:pPr>
        <w:rPr>
          <w:b/>
          <w:bCs/>
        </w:rPr>
      </w:pPr>
      <w:r w:rsidRPr="00A2359A">
        <w:rPr>
          <w:b/>
          <w:bCs/>
        </w:rPr>
        <w:t>Setting a Realistic but Ambitious Target Range</w:t>
      </w:r>
    </w:p>
    <w:p w14:paraId="50C1C4F6" w14:textId="77777777" w:rsidR="00A2359A" w:rsidRPr="00A2359A" w:rsidRDefault="00A2359A" w:rsidP="00A2359A">
      <w:r w:rsidRPr="00A2359A">
        <w:t xml:space="preserve">Effective salary negotiation involves entering conversations with a clearly defined target range that is both realistically achievable based on market data and sufficiently ambitious to leave genuine improvement room from the initial offer while avoiding the credibility damage that obviously unrealistic demands create. Workers should identify their ideal salary improvement outcome, their satisfactory minimum outcome that would represent genuine improvement worth renewing for, and a realistic assessment of what their specific employer is likely to offer without negotiation, then craft their opening position to create negotiation space toward their satisfactory minimum without anchoring so far above realistic market that the conversation immediately loses productive footing. The range concept is particularly important because salary negotiations typically land somewhere </w:t>
      </w:r>
      <w:r w:rsidRPr="00A2359A">
        <w:lastRenderedPageBreak/>
        <w:t>between opening positions rather than at either party's initial stated position, making initial position setting a strategic consideration rather than simply stating the first number that comes to mind.</w:t>
      </w:r>
    </w:p>
    <w:p w14:paraId="34ADE7B0" w14:textId="77777777" w:rsidR="00A2359A" w:rsidRPr="00A2359A" w:rsidRDefault="00A2359A" w:rsidP="00A2359A">
      <w:pPr>
        <w:rPr>
          <w:b/>
          <w:bCs/>
        </w:rPr>
      </w:pPr>
      <w:r w:rsidRPr="00A2359A">
        <w:rPr>
          <w:b/>
          <w:bCs/>
        </w:rPr>
        <w:t>Practicing the Actual Negotiation Conversation</w:t>
      </w:r>
    </w:p>
    <w:p w14:paraId="0E9E0802" w14:textId="77777777" w:rsidR="00A2359A" w:rsidRPr="00A2359A" w:rsidRDefault="00A2359A" w:rsidP="00A2359A">
      <w:r w:rsidRPr="00A2359A">
        <w:t>Workers who practice their salary negotiation conversation before the actual discussion manage their nervousness, communicate more clearly, and respond more confidently to employer counter-positions than those who approach the conversation without specific preparation that practice provides. Practice should cover the specific language for initially presenting the salary improvement request in a way that sounds confident and professionally grounded rather than apologetic or aggressive, the responses to common employer counter-arguments including budget constraints, market comparison claims, and performance qualification challenges, and the language for either accepting an offer or requesting time to consider when immediate acceptance without reflection is not warranted. Workers can practice with trusted colleagues, family members, or even through self-recorded practice sessions that reveal aspects of presentation style that the worker cannot observe without external feedback or recording review that makes communication patterns visible.</w:t>
      </w:r>
    </w:p>
    <w:p w14:paraId="5FA5E9A0" w14:textId="77777777" w:rsidR="00A2359A" w:rsidRPr="00A2359A" w:rsidRDefault="00A2359A" w:rsidP="00A2359A">
      <w:pPr>
        <w:rPr>
          <w:b/>
          <w:bCs/>
        </w:rPr>
      </w:pPr>
      <w:r w:rsidRPr="00A2359A">
        <w:rPr>
          <w:b/>
          <w:bCs/>
        </w:rPr>
        <w:t>Negotiating Beyond Base Salary to Total Compensation</w:t>
      </w:r>
    </w:p>
    <w:p w14:paraId="7B00821A" w14:textId="77777777" w:rsidR="00A2359A" w:rsidRPr="00A2359A" w:rsidRDefault="00A2359A" w:rsidP="00A2359A">
      <w:r w:rsidRPr="00A2359A">
        <w:t>Total compensation negotiation that considers all components of the employment package rather than focusing exclusively on base salary often produces better actual financial outcomes than base salary negotiation alone, particularly when employers face constraints on base salary adjustment that do not apply equally to other compensation package components that provide genuine financial value alongside base pay. Benefits with genuine financial value including accommodation upgrade, additional annual leave days, training cost coverage, transportation improvement, annual flight ticket class upgrade, and various other package components can meaningfully improve the worker's actual financial and practical position even when base salary increase proves difficult to negotiate beyond a specific ceiling. Workers who identify which specific non-salary package elements would provide genuine value and who raise these as specific negotiation points when base salary discussion reaches apparent ceiling position create additional negotiation dimensions that sometimes yield more total improvement than base salary negotiation alone would achieve within the same employer budget constraints.</w:t>
      </w:r>
    </w:p>
    <w:p w14:paraId="5D8C1DA0" w14:textId="77777777" w:rsidR="00A2359A" w:rsidRPr="00A2359A" w:rsidRDefault="00A2359A" w:rsidP="00A2359A">
      <w:pPr>
        <w:rPr>
          <w:b/>
          <w:bCs/>
        </w:rPr>
      </w:pPr>
      <w:r w:rsidRPr="00A2359A">
        <w:rPr>
          <w:b/>
          <w:bCs/>
        </w:rPr>
        <w:t>Managing Employer Pushback and Counter-Offers</w:t>
      </w:r>
    </w:p>
    <w:p w14:paraId="63595877" w14:textId="77777777" w:rsidR="00A2359A" w:rsidRPr="00A2359A" w:rsidRDefault="00A2359A" w:rsidP="00A2359A">
      <w:r w:rsidRPr="00A2359A">
        <w:t>Employer pushback to salary improvement requests is normal and expected rather than indicating that the request was inappropriate or that negotiation has failed, with how workers respond to initial pushback significantly affecting whether final negotiated outcomes reflect genuine improvement over initial positions or whether premature capitulation to pushback produces outcomes barely better than simply accepting the initial offer without negotiation. Workers who respond to pushback with calm acknowledgment of the employer's position while respectfully maintaining their request with supporting reasoning demonstrate the professional composure that effective negotiators maintain throughout the negotiation process rather than immediately backing down from positions that initial employer resistance tests. Counter-offers that represent genuine improvement over initial offers deserve genuine consideration even when they fall short of initial worker positions, with workers who honestly assess whether counter-offers represent acceptable outcomes before either accepting or continuing negotiation making more strategically rational decisions than those who reflexively either accept any improvement or reject any offer below their initial position.</w:t>
      </w:r>
    </w:p>
    <w:p w14:paraId="75A3C929" w14:textId="77777777" w:rsidR="00A2359A" w:rsidRPr="00A2359A" w:rsidRDefault="00A2359A" w:rsidP="00A2359A">
      <w:pPr>
        <w:rPr>
          <w:b/>
          <w:bCs/>
        </w:rPr>
      </w:pPr>
      <w:r w:rsidRPr="00A2359A">
        <w:rPr>
          <w:b/>
          <w:bCs/>
        </w:rPr>
        <w:t>When to Walk Away and When to Accept</w:t>
      </w:r>
    </w:p>
    <w:p w14:paraId="2769145F" w14:textId="77777777" w:rsidR="00A2359A" w:rsidRPr="00A2359A" w:rsidRDefault="00A2359A" w:rsidP="00A2359A">
      <w:r w:rsidRPr="00A2359A">
        <w:lastRenderedPageBreak/>
        <w:t>The most difficult salary negotiation decision involves honestly assessing when an employer's final position genuinely justifies employment conclusion rather than renewal acceptance, and when it represents a satisfactory outcome that renewing for is the genuinely best available decision given realistic alternatives. Workers should approach this assessment with honest comparison between the employer's renewal offer and their realistic alternative employment options rather than comparing the offer against idealized opportunities that may not actually be accessible, recognizing that the known quality of current employment carries genuine value relative to the uncertain quality of alternative employment whose realities may differ from hoped-for scenarios. Workers who conclude that renewal terms do not justify continuation should communicate this conclusion professionally and without antagonism that creates unnecessary conflict in what may be a relationship worth maintaining for future professional reference purposes even when current employment is not renewed.</w:t>
      </w:r>
    </w:p>
    <w:p w14:paraId="053F3856" w14:textId="77777777" w:rsidR="00A2359A" w:rsidRPr="00A2359A" w:rsidRDefault="00A2359A" w:rsidP="00A2359A">
      <w:pPr>
        <w:rPr>
          <w:b/>
          <w:bCs/>
        </w:rPr>
      </w:pPr>
      <w:r w:rsidRPr="00A2359A">
        <w:rPr>
          <w:b/>
          <w:bCs/>
        </w:rPr>
        <w:t>How AYK Overseas Supports Salary Negotiation at Contract Renewal</w:t>
      </w:r>
    </w:p>
    <w:p w14:paraId="6560FB14" w14:textId="77777777" w:rsidR="00A2359A" w:rsidRPr="00A2359A" w:rsidRDefault="00A2359A" w:rsidP="00A2359A">
      <w:r w:rsidRPr="00A2359A">
        <w:t>As a government-licensed international recruitment and HR manpower firm with offices in Karachi and Islamabad, AYK Overseas Recruitment &amp; HR Manpower Agency provides current market rate intelligence, negotiation strategy guidance, and alternative employment option assessment that helps workers approach contract renewal negotiations with the informed market knowledge and strategic clarity that genuinely improves renewal outcomes. Being recognized as one of Pakistan's top manpower agencies, we actively support our placed workers throughout their Gulf employment including at contract renewal moments that significantly affect the financial outcomes that their overseas employment delivers, providing the market knowledge and negotiation support that workers who approach renewal discussions without agency support navigate less effectively than those who can access current market intelligence and strategic guidance from experienced placement professionals.</w:t>
      </w:r>
    </w:p>
    <w:p w14:paraId="548D252D" w14:textId="77777777" w:rsidR="00A2359A" w:rsidRPr="00A2359A" w:rsidRDefault="00A2359A" w:rsidP="00A2359A">
      <w:pPr>
        <w:rPr>
          <w:b/>
          <w:bCs/>
        </w:rPr>
      </w:pPr>
      <w:r w:rsidRPr="00A2359A">
        <w:rPr>
          <w:b/>
          <w:bCs/>
        </w:rPr>
        <w:t>Conclusion</w:t>
      </w:r>
    </w:p>
    <w:p w14:paraId="45D8134D" w14:textId="77777777" w:rsidR="00A2359A" w:rsidRPr="00A2359A" w:rsidRDefault="00A2359A" w:rsidP="00A2359A">
      <w:r w:rsidRPr="00A2359A">
        <w:t>Negotiating a better salary at Gulf contract renewal requires the strong performance foundation that justifies improvement, current market rate knowledge that grounds the request in employment reality, strategic timing that creates receptive conversation conditions, employer value framing that connects improvement requests to organizational interests, realistic target range establishment that creates negotiation space, actual conversation practice that builds confident communication, total compensation perspective that expands negotiation dimensions beyond base salary, composed pushback response that maintains positions under pressure, and honest acceptance or departure assessment that reflects genuine alternative option reality. Workers who prepare thoroughly for this important financial moment create meaningfully better renewal outcomes than those who approach these significant conversations without the specific preparation that informed, strategically calibrated salary negotiation genuinely requires.</w:t>
      </w:r>
    </w:p>
    <w:p w14:paraId="0D6956A7" w14:textId="77777777" w:rsidR="00A2359A" w:rsidRPr="00A2359A" w:rsidRDefault="00A2359A" w:rsidP="00A2359A">
      <w:r w:rsidRPr="00A2359A">
        <w:pict w14:anchorId="2210E3DE">
          <v:rect id="_x0000_i1038" style="width:0;height:1.5pt" o:hralign="center" o:hrstd="t" o:hr="t" fillcolor="#a0a0a0" stroked="f"/>
        </w:pict>
      </w:r>
    </w:p>
    <w:p w14:paraId="1D2E0ACE" w14:textId="77777777" w:rsidR="00A2359A" w:rsidRPr="00A2359A" w:rsidRDefault="00A2359A" w:rsidP="00A2359A">
      <w:pPr>
        <w:rPr>
          <w:b/>
          <w:bCs/>
        </w:rPr>
      </w:pPr>
      <w:r w:rsidRPr="00A2359A">
        <w:rPr>
          <w:b/>
          <w:bCs/>
        </w:rPr>
        <w:t>Frequently Asked Questions</w:t>
      </w:r>
    </w:p>
    <w:p w14:paraId="0A6134EA" w14:textId="77777777" w:rsidR="00A2359A" w:rsidRPr="00A2359A" w:rsidRDefault="00A2359A" w:rsidP="00A2359A">
      <w:r w:rsidRPr="00A2359A">
        <w:rPr>
          <w:b/>
          <w:bCs/>
        </w:rPr>
        <w:t>How early in my initial contract should I begin preparing for my renewal salary negotiation?</w:t>
      </w:r>
      <w:r w:rsidRPr="00A2359A">
        <w:t xml:space="preserve"> From the very beginning, as exceptional performance documentation and supervisor relationship quality developed throughout the contract create the negotiation foundation that last-minute preparation cannot adequately replicate.</w:t>
      </w:r>
    </w:p>
    <w:p w14:paraId="4E37B1B3" w14:textId="77777777" w:rsidR="00A2359A" w:rsidRPr="00A2359A" w:rsidRDefault="00A2359A" w:rsidP="00A2359A">
      <w:r w:rsidRPr="00A2359A">
        <w:rPr>
          <w:b/>
          <w:bCs/>
        </w:rPr>
        <w:lastRenderedPageBreak/>
        <w:t>What market rate research is most reliable for Gulf salary negotiation?</w:t>
      </w:r>
      <w:r w:rsidRPr="00A2359A">
        <w:t xml:space="preserve"> Combining your recruitment agency's current placement market knowledge, online salary survey platforms, and community members with current comparable role experience provides the most accurate multi-source market picture.</w:t>
      </w:r>
    </w:p>
    <w:p w14:paraId="49A8FED0" w14:textId="77777777" w:rsidR="00A2359A" w:rsidRPr="00A2359A" w:rsidRDefault="00A2359A" w:rsidP="00A2359A">
      <w:r w:rsidRPr="00A2359A">
        <w:rPr>
          <w:b/>
          <w:bCs/>
        </w:rPr>
        <w:t>How should I frame my salary improvement request to my Gulf employer?</w:t>
      </w:r>
      <w:r w:rsidRPr="00A2359A">
        <w:t xml:space="preserve"> In employer value terms that connect the improvement to your demonstrated organizational contribution rather than personal financial needs that the employer has no specific obligation to address through salary increases.</w:t>
      </w:r>
    </w:p>
    <w:p w14:paraId="734442C8" w14:textId="77777777" w:rsidR="00A2359A" w:rsidRPr="00A2359A" w:rsidRDefault="00A2359A" w:rsidP="00A2359A">
      <w:r w:rsidRPr="00A2359A">
        <w:rPr>
          <w:b/>
          <w:bCs/>
        </w:rPr>
        <w:t>Is it appropriate to negotiate multiple contract renewal components beyond base salary?</w:t>
      </w:r>
      <w:r w:rsidRPr="00A2359A">
        <w:t xml:space="preserve"> Yes, total compensation components including accommodation, leave days, training coverage, transportation, and annual flight provisions all represent legitimate negotiation dimensions when base salary discussion reaches apparent limits.</w:t>
      </w:r>
    </w:p>
    <w:p w14:paraId="1CC2EEF7" w14:textId="77777777" w:rsidR="00A2359A" w:rsidRPr="00A2359A" w:rsidRDefault="00A2359A" w:rsidP="00A2359A">
      <w:r w:rsidRPr="00A2359A">
        <w:rPr>
          <w:b/>
          <w:bCs/>
        </w:rPr>
        <w:t>How should I respond when my employer pushes back on my salary request?</w:t>
      </w:r>
      <w:r w:rsidRPr="00A2359A">
        <w:t xml:space="preserve"> With calm acknowledgment of their position while respectfully maintaining your request with supporting reasoning rather than immediately capitulating to initial resistance that is normal and expected in salary negotiations.</w:t>
      </w:r>
    </w:p>
    <w:p w14:paraId="7D563A64" w14:textId="77777777" w:rsidR="00A2359A" w:rsidRPr="00A2359A" w:rsidRDefault="00A2359A" w:rsidP="00A2359A">
      <w:r w:rsidRPr="00A2359A">
        <w:rPr>
          <w:b/>
          <w:bCs/>
        </w:rPr>
        <w:t>What is a realistic salary improvement percentage to target at contract renewal?</w:t>
      </w:r>
      <w:r w:rsidRPr="00A2359A">
        <w:t xml:space="preserve"> Varies by market conditions, role, and performance, but market-justified requests typically fall within single-digit percentage improvement ranges rather than dramatic increases that market data genuinely cannot support.</w:t>
      </w:r>
    </w:p>
    <w:p w14:paraId="700B0529" w14:textId="77777777" w:rsidR="00A2359A" w:rsidRPr="00A2359A" w:rsidRDefault="00A2359A" w:rsidP="00A2359A">
      <w:r w:rsidRPr="00A2359A">
        <w:rPr>
          <w:b/>
          <w:bCs/>
        </w:rPr>
        <w:t>Should I practice the actual negotiation conversation before the real discussion?</w:t>
      </w:r>
      <w:r w:rsidRPr="00A2359A">
        <w:t xml:space="preserve"> Yes, practice significantly improves confident communication, reduces nervousness, and prepares specific responses to common employer counter-arguments that unpracticed conversations handle less effectively.</w:t>
      </w:r>
    </w:p>
    <w:p w14:paraId="71D1F964" w14:textId="77777777" w:rsidR="00A2359A" w:rsidRPr="00A2359A" w:rsidRDefault="00A2359A" w:rsidP="00A2359A">
      <w:r w:rsidRPr="00A2359A">
        <w:rPr>
          <w:b/>
          <w:bCs/>
        </w:rPr>
        <w:t>When should I genuinely consider not renewing rather than accepting an inadequate offer?</w:t>
      </w:r>
      <w:r w:rsidRPr="00A2359A">
        <w:t xml:space="preserve"> When honest comparison between the employer's final position and realistic alternative employment options reveals that alternatives genuinely provide better overall outcomes than accepting renewal on the proposed terms.</w:t>
      </w:r>
    </w:p>
    <w:p w14:paraId="1F596924" w14:textId="77777777" w:rsidR="00A2359A" w:rsidRPr="00A2359A" w:rsidRDefault="00A2359A" w:rsidP="00A2359A">
      <w:r w:rsidRPr="00A2359A">
        <w:rPr>
          <w:b/>
          <w:bCs/>
        </w:rPr>
        <w:t>Does AYK Overseas provide salary negotiation support at contract renewal?</w:t>
      </w:r>
      <w:r w:rsidRPr="00A2359A">
        <w:t xml:space="preserve"> Yes, AYK Overseas Recruitment &amp; HR Manpower Agency provides market rate intelligence, negotiation strategy guidance, and alternative employment assessment that helps workers approach renewal negotiations more effectively.</w:t>
      </w:r>
    </w:p>
    <w:p w14:paraId="44234EA3" w14:textId="77777777" w:rsidR="00A2359A" w:rsidRPr="00A2359A" w:rsidRDefault="00A2359A" w:rsidP="00A2359A">
      <w:r w:rsidRPr="00A2359A">
        <w:rPr>
          <w:b/>
          <w:bCs/>
        </w:rPr>
        <w:t>What is the most common mistake in Gulf contract renewal salary negotiations?</w:t>
      </w:r>
      <w:r w:rsidRPr="00A2359A">
        <w:t xml:space="preserve"> Accepting the initial employer offer without any negotiation, leaving genuine improvement money on the table that employers who anticipated negotiation would have provided in response to reasonable, well-grounded improvement requests.</w:t>
      </w:r>
    </w:p>
    <w:p w14:paraId="77F9B28A" w14:textId="77777777" w:rsidR="00366216" w:rsidRDefault="00366216"/>
    <w:sectPr w:rsidR="003662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59A"/>
    <w:rsid w:val="00366216"/>
    <w:rsid w:val="003C4A85"/>
    <w:rsid w:val="00883845"/>
    <w:rsid w:val="009E6709"/>
    <w:rsid w:val="00A2359A"/>
    <w:rsid w:val="00EC6A72"/>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AE69D"/>
  <w15:chartTrackingRefBased/>
  <w15:docId w15:val="{CDD90F00-4660-41C4-88B3-AB1BA15C5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35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235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2359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2359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2359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235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35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35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35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359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359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359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359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359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35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35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35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359A"/>
    <w:rPr>
      <w:rFonts w:eastAsiaTheme="majorEastAsia" w:cstheme="majorBidi"/>
      <w:color w:val="272727" w:themeColor="text1" w:themeTint="D8"/>
    </w:rPr>
  </w:style>
  <w:style w:type="paragraph" w:styleId="Title">
    <w:name w:val="Title"/>
    <w:basedOn w:val="Normal"/>
    <w:next w:val="Normal"/>
    <w:link w:val="TitleChar"/>
    <w:uiPriority w:val="10"/>
    <w:qFormat/>
    <w:rsid w:val="00A235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35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35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35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359A"/>
    <w:pPr>
      <w:spacing w:before="160"/>
      <w:jc w:val="center"/>
    </w:pPr>
    <w:rPr>
      <w:i/>
      <w:iCs/>
      <w:color w:val="404040" w:themeColor="text1" w:themeTint="BF"/>
    </w:rPr>
  </w:style>
  <w:style w:type="character" w:customStyle="1" w:styleId="QuoteChar">
    <w:name w:val="Quote Char"/>
    <w:basedOn w:val="DefaultParagraphFont"/>
    <w:link w:val="Quote"/>
    <w:uiPriority w:val="29"/>
    <w:rsid w:val="00A2359A"/>
    <w:rPr>
      <w:i/>
      <w:iCs/>
      <w:color w:val="404040" w:themeColor="text1" w:themeTint="BF"/>
    </w:rPr>
  </w:style>
  <w:style w:type="paragraph" w:styleId="ListParagraph">
    <w:name w:val="List Paragraph"/>
    <w:basedOn w:val="Normal"/>
    <w:uiPriority w:val="34"/>
    <w:qFormat/>
    <w:rsid w:val="00A2359A"/>
    <w:pPr>
      <w:ind w:left="720"/>
      <w:contextualSpacing/>
    </w:pPr>
  </w:style>
  <w:style w:type="character" w:styleId="IntenseEmphasis">
    <w:name w:val="Intense Emphasis"/>
    <w:basedOn w:val="DefaultParagraphFont"/>
    <w:uiPriority w:val="21"/>
    <w:qFormat/>
    <w:rsid w:val="00A2359A"/>
    <w:rPr>
      <w:i/>
      <w:iCs/>
      <w:color w:val="2F5496" w:themeColor="accent1" w:themeShade="BF"/>
    </w:rPr>
  </w:style>
  <w:style w:type="paragraph" w:styleId="IntenseQuote">
    <w:name w:val="Intense Quote"/>
    <w:basedOn w:val="Normal"/>
    <w:next w:val="Normal"/>
    <w:link w:val="IntenseQuoteChar"/>
    <w:uiPriority w:val="30"/>
    <w:qFormat/>
    <w:rsid w:val="00A235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2359A"/>
    <w:rPr>
      <w:i/>
      <w:iCs/>
      <w:color w:val="2F5496" w:themeColor="accent1" w:themeShade="BF"/>
    </w:rPr>
  </w:style>
  <w:style w:type="character" w:styleId="IntenseReference">
    <w:name w:val="Intense Reference"/>
    <w:basedOn w:val="DefaultParagraphFont"/>
    <w:uiPriority w:val="32"/>
    <w:qFormat/>
    <w:rsid w:val="00A235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2630</Words>
  <Characters>14996</Characters>
  <Application>Microsoft Office Word</Application>
  <DocSecurity>0</DocSecurity>
  <Lines>124</Lines>
  <Paragraphs>35</Paragraphs>
  <ScaleCrop>false</ScaleCrop>
  <Company/>
  <LinksUpToDate>false</LinksUpToDate>
  <CharactersWithSpaces>17591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AYK STAFF</dc:creator>
  <cp:keywords/>
  <dc:description/>
  <cp:lastModifiedBy>AYK STAFF</cp:lastModifiedBy>
  <cp:revision>1</cp:revision>
  <dcterms:created xsi:type="dcterms:W3CDTF">2026-07-04T10:34:00Z</dcterms:created>
  <dcterms:modified xsi:type="dcterms:W3CDTF">2026-07-04T10:34:00Z</dcterms:modified>
</cp:coreProperties>
</file>